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2233" w14:textId="77777777" w:rsidR="009A76A0" w:rsidRDefault="004716B8" w:rsidP="009A76A0">
      <w:pPr>
        <w:tabs>
          <w:tab w:val="right" w:pos="7272"/>
        </w:tabs>
        <w:spacing w:before="60" w:after="60" w:line="240" w:lineRule="auto"/>
        <w:ind w:left="742"/>
        <w:rPr>
          <w:rFonts w:ascii="Times New Roman" w:eastAsia="Times New Roman" w:hAnsi="Times New Roman" w:cs="Times New Roman"/>
          <w:b/>
        </w:rPr>
      </w:pPr>
      <w:r w:rsidRPr="004716B8">
        <w:rPr>
          <w:rFonts w:ascii="Times New Roman" w:eastAsia="Times New Roman" w:hAnsi="Times New Roman" w:cs="Times New Roman"/>
          <w:b/>
        </w:rPr>
        <w:t>MW-MTPW-544347-CW-RFB / Selected spot improvements and installation of drainage installation structures on Ndege-Govala- Mpyupyu-Kachulu (S143) road in Zomba District</w:t>
      </w:r>
    </w:p>
    <w:p w14:paraId="4634E089" w14:textId="77777777" w:rsidR="004716B8" w:rsidRPr="009A76A0" w:rsidRDefault="004716B8" w:rsidP="009A76A0">
      <w:pPr>
        <w:tabs>
          <w:tab w:val="right" w:pos="7272"/>
        </w:tabs>
        <w:spacing w:before="60" w:after="60" w:line="240" w:lineRule="auto"/>
        <w:ind w:left="742"/>
        <w:rPr>
          <w:rFonts w:ascii="Times New Roman" w:eastAsia="Times New Roman" w:hAnsi="Times New Roman" w:cs="Times New Roman"/>
          <w:sz w:val="16"/>
        </w:rPr>
      </w:pPr>
    </w:p>
    <w:p w14:paraId="7596B1B9" w14:textId="77777777" w:rsidR="00C401E8" w:rsidRPr="00C401E8" w:rsidRDefault="00C401E8" w:rsidP="00C401E8">
      <w:pPr>
        <w:spacing w:after="0" w:line="240" w:lineRule="auto"/>
        <w:jc w:val="both"/>
        <w:rPr>
          <w:rFonts w:ascii="Times New Roman" w:eastAsia="Times New Roman" w:hAnsi="Times New Roman" w:cs="Times New Roman"/>
          <w:b/>
        </w:rPr>
      </w:pPr>
      <w:r w:rsidRPr="00C401E8">
        <w:rPr>
          <w:rFonts w:ascii="Times New Roman" w:eastAsia="Times New Roman" w:hAnsi="Times New Roman" w:cs="Times New Roman"/>
        </w:rPr>
        <w:t xml:space="preserve">The project involves </w:t>
      </w:r>
      <w:r w:rsidRPr="00C401E8">
        <w:rPr>
          <w:rFonts w:ascii="Times New Roman" w:eastAsia="Times New Roman" w:hAnsi="Times New Roman" w:cs="Times New Roman"/>
          <w:lang w:val="en-GB"/>
        </w:rPr>
        <w:t>Selected spot improvements and installation of drainage structures</w:t>
      </w:r>
      <w:r w:rsidRPr="00C401E8">
        <w:rPr>
          <w:rFonts w:ascii="Times New Roman" w:eastAsia="Times New Roman" w:hAnsi="Times New Roman" w:cs="Times New Roman"/>
        </w:rPr>
        <w:t xml:space="preserve"> on Ndege – Govala – Mpyupyu - Kachulu (S143) Road (14 Kms) in Zomba District</w:t>
      </w:r>
    </w:p>
    <w:p w14:paraId="312CEAC3" w14:textId="77777777" w:rsidR="00C401E8" w:rsidRPr="00C401E8" w:rsidRDefault="00C401E8" w:rsidP="00C401E8">
      <w:pPr>
        <w:spacing w:after="0" w:line="240" w:lineRule="auto"/>
        <w:jc w:val="both"/>
        <w:rPr>
          <w:rFonts w:ascii="Times New Roman" w:eastAsia="Times New Roman" w:hAnsi="Times New Roman" w:cs="Times New Roman"/>
          <w:lang w:val="en-GB"/>
        </w:rPr>
      </w:pPr>
    </w:p>
    <w:p w14:paraId="23370BB1" w14:textId="77777777" w:rsidR="00C401E8" w:rsidRPr="00C401E8" w:rsidRDefault="00C401E8" w:rsidP="00C401E8">
      <w:pPr>
        <w:spacing w:after="0" w:line="240" w:lineRule="auto"/>
        <w:jc w:val="both"/>
        <w:rPr>
          <w:rFonts w:ascii="Times New Roman" w:eastAsia="Times New Roman" w:hAnsi="Times New Roman" w:cs="Times New Roman"/>
          <w:lang w:val="en-GB"/>
        </w:rPr>
      </w:pPr>
    </w:p>
    <w:p w14:paraId="11C83868" w14:textId="77777777" w:rsidR="00C401E8" w:rsidRPr="00C401E8" w:rsidRDefault="00C401E8" w:rsidP="00C401E8">
      <w:pPr>
        <w:spacing w:after="0" w:line="240" w:lineRule="auto"/>
        <w:jc w:val="both"/>
        <w:rPr>
          <w:rFonts w:ascii="Times New Roman" w:eastAsia="Times New Roman" w:hAnsi="Times New Roman" w:cs="Times New Roman"/>
          <w:b/>
          <w:lang w:val="en-GB"/>
        </w:rPr>
      </w:pPr>
      <w:r w:rsidRPr="00C401E8">
        <w:rPr>
          <w:rFonts w:ascii="Times New Roman" w:eastAsia="Times New Roman" w:hAnsi="Times New Roman" w:cs="Times New Roman"/>
          <w:b/>
          <w:lang w:val="en-GB"/>
        </w:rPr>
        <w:t>Major Works</w:t>
      </w:r>
    </w:p>
    <w:p w14:paraId="49289C9C" w14:textId="77777777" w:rsidR="00C401E8" w:rsidRPr="00C401E8" w:rsidRDefault="00C401E8" w:rsidP="00C401E8">
      <w:pPr>
        <w:spacing w:after="0" w:line="240" w:lineRule="auto"/>
        <w:jc w:val="both"/>
        <w:rPr>
          <w:rFonts w:ascii="Times New Roman" w:eastAsia="Times New Roman" w:hAnsi="Times New Roman" w:cs="Times New Roman"/>
          <w:lang w:val="en-GB"/>
        </w:rPr>
      </w:pPr>
    </w:p>
    <w:p w14:paraId="360CFAAB" w14:textId="77777777" w:rsidR="00C401E8" w:rsidRPr="00C401E8" w:rsidRDefault="00C401E8" w:rsidP="00C401E8">
      <w:pPr>
        <w:numPr>
          <w:ilvl w:val="0"/>
          <w:numId w:val="4"/>
        </w:numPr>
        <w:spacing w:after="0" w:line="240" w:lineRule="auto"/>
        <w:jc w:val="both"/>
        <w:rPr>
          <w:rFonts w:ascii="Times New Roman" w:eastAsia="Times New Roman" w:hAnsi="Times New Roman" w:cs="Times New Roman"/>
          <w:lang w:val="en-GB"/>
        </w:rPr>
      </w:pPr>
      <w:r w:rsidRPr="00C401E8">
        <w:rPr>
          <w:rFonts w:ascii="Times New Roman" w:eastAsia="Times New Roman" w:hAnsi="Times New Roman" w:cs="Times New Roman"/>
          <w:lang w:val="en-GB"/>
        </w:rPr>
        <w:t>Construction of 1.5m x 1m 2 cell, and 1.5m x 1m 1 cell box culverts;</w:t>
      </w:r>
    </w:p>
    <w:p w14:paraId="2AF93E7A" w14:textId="77777777" w:rsidR="00C401E8" w:rsidRPr="00C401E8" w:rsidRDefault="00C401E8" w:rsidP="00C401E8">
      <w:pPr>
        <w:numPr>
          <w:ilvl w:val="0"/>
          <w:numId w:val="4"/>
        </w:numPr>
        <w:spacing w:after="0" w:line="240" w:lineRule="auto"/>
        <w:jc w:val="both"/>
        <w:rPr>
          <w:rFonts w:ascii="Times New Roman" w:eastAsia="Times New Roman" w:hAnsi="Times New Roman" w:cs="Times New Roman"/>
          <w:lang w:val="en-GB"/>
        </w:rPr>
      </w:pPr>
      <w:r w:rsidRPr="00C401E8">
        <w:rPr>
          <w:rFonts w:ascii="Times New Roman" w:eastAsia="Times New Roman" w:hAnsi="Times New Roman" w:cs="Times New Roman"/>
          <w:lang w:val="en-GB"/>
        </w:rPr>
        <w:t>Embankment formation – about 4 kms; and</w:t>
      </w:r>
    </w:p>
    <w:p w14:paraId="36DE8552" w14:textId="77777777" w:rsidR="00C401E8" w:rsidRPr="00C401E8" w:rsidRDefault="00C401E8" w:rsidP="00C401E8">
      <w:pPr>
        <w:numPr>
          <w:ilvl w:val="0"/>
          <w:numId w:val="4"/>
        </w:numPr>
        <w:spacing w:after="0" w:line="240" w:lineRule="auto"/>
        <w:jc w:val="both"/>
        <w:rPr>
          <w:rFonts w:ascii="Times New Roman" w:eastAsia="Times New Roman" w:hAnsi="Times New Roman" w:cs="Times New Roman"/>
          <w:lang w:val="en-GB"/>
        </w:rPr>
      </w:pPr>
      <w:r w:rsidRPr="00C401E8">
        <w:rPr>
          <w:rFonts w:ascii="Times New Roman" w:eastAsia="Times New Roman" w:hAnsi="Times New Roman" w:cs="Times New Roman"/>
          <w:lang w:val="en-GB"/>
        </w:rPr>
        <w:t>Reinstatement of mitre drains.</w:t>
      </w:r>
    </w:p>
    <w:p w14:paraId="11AD5AB5" w14:textId="77777777" w:rsidR="009A76A0" w:rsidRPr="009A76A0" w:rsidRDefault="009A76A0" w:rsidP="009A76A0">
      <w:pPr>
        <w:spacing w:after="0" w:line="240" w:lineRule="auto"/>
        <w:jc w:val="both"/>
        <w:rPr>
          <w:rFonts w:ascii="Times New Roman" w:eastAsia="Times New Roman" w:hAnsi="Times New Roman" w:cs="Times New Roman"/>
          <w:lang w:val="en-GB"/>
        </w:rPr>
      </w:pPr>
    </w:p>
    <w:p w14:paraId="427D82E8" w14:textId="77777777" w:rsidR="009A76A0" w:rsidRPr="009A76A0" w:rsidRDefault="009A76A0" w:rsidP="009A76A0">
      <w:pPr>
        <w:spacing w:after="0" w:line="240" w:lineRule="auto"/>
        <w:jc w:val="both"/>
        <w:rPr>
          <w:rFonts w:ascii="Times New Roman" w:eastAsia="Times New Roman" w:hAnsi="Times New Roman" w:cs="Times New Roman"/>
        </w:rPr>
      </w:pPr>
      <w:r w:rsidRPr="009A76A0">
        <w:rPr>
          <w:rFonts w:ascii="Times New Roman" w:eastAsia="Times New Roman" w:hAnsi="Times New Roman" w:cs="Times New Roman"/>
        </w:rPr>
        <w:t xml:space="preserve">The execution of the works should follow SATCC specifications and standards. </w:t>
      </w:r>
    </w:p>
    <w:p w14:paraId="6413DE1D" w14:textId="77777777" w:rsidR="009A76A0" w:rsidRPr="009A76A0" w:rsidRDefault="009A76A0" w:rsidP="009A76A0">
      <w:pPr>
        <w:spacing w:after="0" w:line="240" w:lineRule="auto"/>
        <w:rPr>
          <w:rFonts w:ascii="Times New Roman" w:eastAsia="Times New Roman" w:hAnsi="Times New Roman" w:cs="Times New Roman"/>
        </w:rPr>
      </w:pPr>
    </w:p>
    <w:p w14:paraId="693CE496" w14:textId="77777777" w:rsidR="009A76A0" w:rsidRPr="009A76A0" w:rsidRDefault="009A76A0" w:rsidP="009A76A0">
      <w:pPr>
        <w:spacing w:after="0" w:line="240" w:lineRule="auto"/>
        <w:rPr>
          <w:rFonts w:ascii="Times New Roman" w:eastAsia="Times New Roman" w:hAnsi="Times New Roman" w:cs="Times New Roman"/>
          <w:b/>
        </w:rPr>
      </w:pPr>
      <w:r w:rsidRPr="009A76A0">
        <w:rPr>
          <w:rFonts w:ascii="Times New Roman" w:eastAsia="Times New Roman" w:hAnsi="Times New Roman" w:cs="Times New Roman"/>
          <w:b/>
        </w:rPr>
        <w:t>Road Works</w:t>
      </w:r>
    </w:p>
    <w:p w14:paraId="601A3777" w14:textId="77777777" w:rsidR="009A76A0" w:rsidRPr="009A76A0" w:rsidRDefault="009A76A0" w:rsidP="009A76A0">
      <w:pPr>
        <w:spacing w:after="0" w:line="240" w:lineRule="auto"/>
        <w:rPr>
          <w:rFonts w:ascii="Times New Roman" w:eastAsia="Times New Roman" w:hAnsi="Times New Roman" w:cs="Times New Roman"/>
        </w:rPr>
      </w:pPr>
    </w:p>
    <w:p w14:paraId="68CEBC6D" w14:textId="77777777" w:rsidR="009A76A0" w:rsidRPr="009A76A0" w:rsidRDefault="009A76A0" w:rsidP="009A76A0">
      <w:pPr>
        <w:numPr>
          <w:ilvl w:val="2"/>
          <w:numId w:val="2"/>
        </w:numPr>
        <w:tabs>
          <w:tab w:val="num" w:pos="864"/>
        </w:tabs>
        <w:spacing w:after="0" w:line="240" w:lineRule="auto"/>
        <w:ind w:hanging="1210"/>
        <w:contextualSpacing/>
        <w:jc w:val="both"/>
        <w:rPr>
          <w:rFonts w:ascii="Times New Roman" w:eastAsia="Times New Roman" w:hAnsi="Times New Roman" w:cs="Times New Roman"/>
          <w:b/>
        </w:rPr>
      </w:pPr>
      <w:r w:rsidRPr="009A76A0">
        <w:rPr>
          <w:rFonts w:ascii="Times New Roman" w:eastAsia="Times New Roman" w:hAnsi="Times New Roman" w:cs="Times New Roman"/>
          <w:b/>
        </w:rPr>
        <w:t>General</w:t>
      </w:r>
    </w:p>
    <w:p w14:paraId="5E1F8686" w14:textId="77777777" w:rsidR="009A76A0" w:rsidRPr="009A76A0" w:rsidRDefault="009A76A0" w:rsidP="009A76A0">
      <w:pPr>
        <w:spacing w:after="0" w:line="240" w:lineRule="auto"/>
        <w:ind w:left="864"/>
        <w:contextualSpacing/>
        <w:jc w:val="both"/>
        <w:rPr>
          <w:rFonts w:ascii="Times New Roman" w:eastAsia="Times New Roman" w:hAnsi="Times New Roman" w:cs="Times New Roman"/>
        </w:rPr>
      </w:pPr>
      <w:r w:rsidRPr="009A76A0">
        <w:rPr>
          <w:rFonts w:ascii="Times New Roman" w:eastAsia="Times New Roman" w:hAnsi="Times New Roman" w:cs="Times New Roman"/>
        </w:rPr>
        <w:t>The road passes through flat to gently sloping terrain.  Due to several years of grading out the road level is below natural ground level, making it become a water way when it rains; Mitre drains are no longer functioning as most of them are at a higher level than the road; Side drains have silted in some sections while other sections have become gullies; and many culverts are fully silted.  Therefore, the interventions under this project are aimed at raising the road in some selected spots; improve drainage; and gravelling will be done in selected spots. All earthworks and gravelling works will involve watering and compaction.</w:t>
      </w:r>
    </w:p>
    <w:p w14:paraId="7A78B637" w14:textId="77777777" w:rsidR="009A76A0" w:rsidRPr="009A76A0" w:rsidRDefault="009A76A0" w:rsidP="009A76A0">
      <w:pPr>
        <w:spacing w:after="0" w:line="240" w:lineRule="auto"/>
        <w:ind w:left="864"/>
        <w:contextualSpacing/>
        <w:rPr>
          <w:rFonts w:ascii="Times New Roman" w:eastAsia="Times New Roman" w:hAnsi="Times New Roman" w:cs="Times New Roman"/>
        </w:rPr>
      </w:pPr>
    </w:p>
    <w:p w14:paraId="03F35FA2" w14:textId="77777777" w:rsidR="009A76A0" w:rsidRPr="009A76A0" w:rsidRDefault="009A76A0" w:rsidP="009A76A0">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9A76A0">
        <w:rPr>
          <w:rFonts w:ascii="Times New Roman" w:eastAsia="Times New Roman" w:hAnsi="Times New Roman" w:cs="Times New Roman"/>
          <w:b/>
        </w:rPr>
        <w:t xml:space="preserve">Horizontal alignment </w:t>
      </w:r>
    </w:p>
    <w:p w14:paraId="2AA882E0" w14:textId="77777777" w:rsidR="009A76A0" w:rsidRPr="009A76A0" w:rsidRDefault="009A76A0" w:rsidP="009A76A0">
      <w:pPr>
        <w:spacing w:after="0" w:line="240" w:lineRule="auto"/>
        <w:ind w:left="864"/>
        <w:contextualSpacing/>
        <w:jc w:val="both"/>
        <w:rPr>
          <w:rFonts w:ascii="Times New Roman" w:eastAsia="Times New Roman" w:hAnsi="Times New Roman" w:cs="Times New Roman"/>
        </w:rPr>
      </w:pPr>
      <w:r w:rsidRPr="009A76A0">
        <w:rPr>
          <w:rFonts w:ascii="Times New Roman" w:eastAsia="Times New Roman" w:hAnsi="Times New Roman" w:cs="Times New Roman"/>
        </w:rPr>
        <w:t>The horizontal alignment will follow the existing alignment.</w:t>
      </w:r>
    </w:p>
    <w:p w14:paraId="1DB1879F" w14:textId="77777777" w:rsidR="009A76A0" w:rsidRPr="009A76A0" w:rsidRDefault="009A76A0" w:rsidP="009A76A0">
      <w:pPr>
        <w:spacing w:after="0" w:line="240" w:lineRule="auto"/>
        <w:ind w:left="864"/>
        <w:contextualSpacing/>
        <w:rPr>
          <w:rFonts w:ascii="Times New Roman" w:eastAsia="Times New Roman" w:hAnsi="Times New Roman" w:cs="Times New Roman"/>
        </w:rPr>
      </w:pPr>
    </w:p>
    <w:p w14:paraId="3EAC93BD" w14:textId="77777777" w:rsidR="009A76A0" w:rsidRPr="009A76A0" w:rsidRDefault="009A76A0" w:rsidP="009A76A0">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9A76A0">
        <w:rPr>
          <w:rFonts w:ascii="Times New Roman" w:eastAsia="Times New Roman" w:hAnsi="Times New Roman" w:cs="Times New Roman"/>
          <w:b/>
        </w:rPr>
        <w:t>Vertical alignment</w:t>
      </w:r>
    </w:p>
    <w:p w14:paraId="7DAC7D3E" w14:textId="77777777" w:rsidR="009A76A0" w:rsidRPr="009A76A0" w:rsidRDefault="009A76A0" w:rsidP="009A76A0">
      <w:pPr>
        <w:spacing w:after="0" w:line="240" w:lineRule="auto"/>
        <w:ind w:left="864"/>
        <w:contextualSpacing/>
        <w:jc w:val="both"/>
        <w:rPr>
          <w:rFonts w:ascii="Times New Roman" w:eastAsia="Times New Roman" w:hAnsi="Times New Roman" w:cs="Times New Roman"/>
        </w:rPr>
      </w:pPr>
      <w:r w:rsidRPr="009A76A0">
        <w:rPr>
          <w:rFonts w:ascii="Times New Roman" w:eastAsia="Times New Roman" w:hAnsi="Times New Roman" w:cs="Times New Roman"/>
        </w:rPr>
        <w:t xml:space="preserve">The vertical alignment will be raised in some critical sections to facilitate functionality of side drains. Where new cross drainage structures will be constructed the road will be raised to accommodate the new structures. </w:t>
      </w:r>
    </w:p>
    <w:p w14:paraId="5D4DAD95" w14:textId="77777777" w:rsidR="009A76A0" w:rsidRPr="009A76A0" w:rsidRDefault="009A76A0" w:rsidP="009A76A0">
      <w:pPr>
        <w:spacing w:after="0" w:line="240" w:lineRule="auto"/>
        <w:rPr>
          <w:rFonts w:ascii="Times New Roman" w:eastAsia="Times New Roman" w:hAnsi="Times New Roman" w:cs="Times New Roman"/>
          <w:b/>
        </w:rPr>
      </w:pPr>
    </w:p>
    <w:p w14:paraId="080902ED" w14:textId="77777777" w:rsidR="009A76A0" w:rsidRPr="009A76A0" w:rsidRDefault="009A76A0" w:rsidP="009A76A0">
      <w:pPr>
        <w:spacing w:after="0" w:line="240" w:lineRule="auto"/>
        <w:rPr>
          <w:rFonts w:ascii="Times New Roman" w:eastAsia="Times New Roman" w:hAnsi="Times New Roman" w:cs="Times New Roman"/>
          <w:b/>
        </w:rPr>
      </w:pPr>
      <w:r w:rsidRPr="009A76A0">
        <w:rPr>
          <w:rFonts w:ascii="Times New Roman" w:eastAsia="Times New Roman" w:hAnsi="Times New Roman" w:cs="Times New Roman"/>
          <w:b/>
        </w:rPr>
        <w:t>Structures</w:t>
      </w:r>
    </w:p>
    <w:p w14:paraId="5CC1F0BF" w14:textId="77777777" w:rsidR="009A76A0" w:rsidRPr="009A76A0" w:rsidRDefault="009A76A0" w:rsidP="009A76A0">
      <w:pPr>
        <w:spacing w:after="0" w:line="240" w:lineRule="auto"/>
        <w:rPr>
          <w:rFonts w:ascii="Times New Roman" w:eastAsia="Times New Roman" w:hAnsi="Times New Roman" w:cs="Times New Roman"/>
        </w:rPr>
      </w:pPr>
      <w:r w:rsidRPr="009A76A0">
        <w:rPr>
          <w:rFonts w:ascii="Times New Roman" w:eastAsia="Times New Roman" w:hAnsi="Times New Roman" w:cs="Times New Roman"/>
        </w:rPr>
        <w:t>A list of drainage structures to be constructed on this contract, showing location, size of openings and number of openings, is included in drawings.</w:t>
      </w:r>
    </w:p>
    <w:p w14:paraId="173DC780" w14:textId="77777777" w:rsidR="009A76A0" w:rsidRPr="009A76A0" w:rsidRDefault="009A76A0" w:rsidP="009A76A0">
      <w:pPr>
        <w:spacing w:after="0" w:line="240" w:lineRule="auto"/>
        <w:rPr>
          <w:rFonts w:ascii="Times New Roman" w:eastAsia="Times New Roman" w:hAnsi="Times New Roman" w:cs="Times New Roman"/>
          <w:b/>
        </w:rPr>
      </w:pPr>
    </w:p>
    <w:p w14:paraId="381B337F" w14:textId="77777777" w:rsidR="009A76A0" w:rsidRPr="009A76A0" w:rsidRDefault="009A76A0" w:rsidP="009A76A0">
      <w:pPr>
        <w:spacing w:after="0" w:line="240" w:lineRule="auto"/>
        <w:ind w:left="720"/>
        <w:contextualSpacing/>
        <w:rPr>
          <w:rFonts w:ascii="Times New Roman" w:eastAsia="Times New Roman" w:hAnsi="Times New Roman" w:cs="Times New Roman"/>
        </w:rPr>
      </w:pPr>
    </w:p>
    <w:p w14:paraId="0693593F" w14:textId="77777777" w:rsidR="009A76A0" w:rsidRPr="009A76A0" w:rsidRDefault="009A76A0" w:rsidP="009A76A0">
      <w:pPr>
        <w:spacing w:after="0" w:line="240" w:lineRule="auto"/>
        <w:rPr>
          <w:rFonts w:ascii="Times New Roman" w:eastAsia="Times New Roman" w:hAnsi="Times New Roman" w:cs="Times New Roman"/>
          <w:b/>
        </w:rPr>
      </w:pPr>
      <w:r w:rsidRPr="009A76A0">
        <w:rPr>
          <w:rFonts w:ascii="Times New Roman" w:eastAsia="Times New Roman" w:hAnsi="Times New Roman" w:cs="Times New Roman"/>
          <w:b/>
        </w:rPr>
        <w:t>Services</w:t>
      </w:r>
    </w:p>
    <w:p w14:paraId="5DD36BA6" w14:textId="77777777" w:rsidR="009A76A0" w:rsidRPr="009A76A0" w:rsidRDefault="009A76A0" w:rsidP="009A76A0">
      <w:pPr>
        <w:spacing w:after="0" w:line="240" w:lineRule="auto"/>
        <w:jc w:val="both"/>
        <w:rPr>
          <w:rFonts w:ascii="Times New Roman" w:eastAsia="Times New Roman" w:hAnsi="Times New Roman" w:cs="Times New Roman"/>
        </w:rPr>
      </w:pPr>
      <w:r w:rsidRPr="009A76A0">
        <w:rPr>
          <w:rFonts w:ascii="Times New Roman" w:eastAsia="Times New Roman" w:hAnsi="Times New Roman" w:cs="Times New Roman"/>
        </w:rPr>
        <w:t>There are water pipes along and crossing the road. It is expected that more services may be situated within the roads reserve. The Contractor must contact all service providers and farm owners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12D5AE20" w14:textId="77777777" w:rsidR="009A76A0" w:rsidRPr="009A76A0" w:rsidRDefault="009A76A0" w:rsidP="009A76A0">
      <w:pPr>
        <w:spacing w:after="0" w:line="240" w:lineRule="auto"/>
        <w:jc w:val="both"/>
        <w:rPr>
          <w:rFonts w:ascii="Times New Roman" w:eastAsia="Times New Roman" w:hAnsi="Times New Roman" w:cs="Times New Roman"/>
        </w:rPr>
      </w:pPr>
    </w:p>
    <w:p w14:paraId="2A85CDE7" w14:textId="77777777" w:rsidR="009A76A0" w:rsidRPr="009A76A0" w:rsidRDefault="009A76A0" w:rsidP="009A76A0">
      <w:pPr>
        <w:spacing w:after="0" w:line="240" w:lineRule="auto"/>
        <w:jc w:val="both"/>
        <w:rPr>
          <w:rFonts w:ascii="Times New Roman" w:eastAsia="Times New Roman" w:hAnsi="Times New Roman" w:cs="Times New Roman"/>
        </w:rPr>
      </w:pPr>
      <w:r w:rsidRPr="009A76A0">
        <w:rPr>
          <w:rFonts w:ascii="Times New Roman" w:eastAsia="Times New Roman" w:hAnsi="Times New Roman" w:cs="Times New Roman"/>
        </w:rPr>
        <w:t>Where services must be moved or protected due to construction works, these actions must be done by the Contractor in close co-operation with the service owner.</w:t>
      </w:r>
    </w:p>
    <w:p w14:paraId="6A38ED4F" w14:textId="77777777" w:rsidR="0062175A" w:rsidRDefault="0062175A"/>
    <w:sectPr w:rsidR="006217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EBF"/>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8140500"/>
    <w:multiLevelType w:val="hybridMultilevel"/>
    <w:tmpl w:val="2214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86615">
    <w:abstractNumId w:val="1"/>
  </w:num>
  <w:num w:numId="2" w16cid:durableId="294412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992749">
    <w:abstractNumId w:val="0"/>
  </w:num>
  <w:num w:numId="4" w16cid:durableId="388185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A0"/>
    <w:rsid w:val="004716B8"/>
    <w:rsid w:val="004B186B"/>
    <w:rsid w:val="0062175A"/>
    <w:rsid w:val="009A76A0"/>
    <w:rsid w:val="00A54AF6"/>
    <w:rsid w:val="00C401E8"/>
    <w:rsid w:val="00C9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381C"/>
  <w15:chartTrackingRefBased/>
  <w15:docId w15:val="{5DBA5F3B-0FEE-4C55-B3BE-6E76CE8E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Sub-Clause Sub-paragraph, Sub-Clause Sub-paragraph,ClauseSubSub_No&amp;Name"/>
    <w:basedOn w:val="Normal"/>
    <w:next w:val="Normal"/>
    <w:link w:val="Heading4Char"/>
    <w:qFormat/>
    <w:rsid w:val="009A76A0"/>
    <w:pPr>
      <w:numPr>
        <w:ilvl w:val="3"/>
        <w:numId w:val="1"/>
      </w:numPr>
      <w:spacing w:before="120" w:after="120" w:line="240" w:lineRule="auto"/>
      <w:jc w:val="both"/>
      <w:outlineLvl w:val="3"/>
    </w:pPr>
    <w:rPr>
      <w:rFonts w:ascii="Arial" w:eastAsia="Times New Roman" w:hAnsi="Arial" w:cs="Arial"/>
      <w:sz w:val="20"/>
      <w:szCs w:val="20"/>
    </w:rPr>
  </w:style>
  <w:style w:type="paragraph" w:styleId="Heading6">
    <w:name w:val="heading 6"/>
    <w:basedOn w:val="Normal"/>
    <w:next w:val="Normal"/>
    <w:link w:val="Heading6Char"/>
    <w:qFormat/>
    <w:rsid w:val="009A76A0"/>
    <w:pPr>
      <w:numPr>
        <w:ilvl w:val="5"/>
        <w:numId w:val="1"/>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9A76A0"/>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A76A0"/>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A76A0"/>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 Sub-Clause Sub-paragraph Char,ClauseSubSub_No&amp;Name Char"/>
    <w:basedOn w:val="DefaultParagraphFont"/>
    <w:link w:val="Heading4"/>
    <w:rsid w:val="009A76A0"/>
    <w:rPr>
      <w:rFonts w:ascii="Arial" w:eastAsia="Times New Roman" w:hAnsi="Arial" w:cs="Arial"/>
      <w:sz w:val="20"/>
      <w:szCs w:val="20"/>
    </w:rPr>
  </w:style>
  <w:style w:type="character" w:customStyle="1" w:styleId="Heading6Char">
    <w:name w:val="Heading 6 Char"/>
    <w:basedOn w:val="DefaultParagraphFont"/>
    <w:link w:val="Heading6"/>
    <w:rsid w:val="009A76A0"/>
    <w:rPr>
      <w:rFonts w:ascii="Arial" w:eastAsia="Times New Roman" w:hAnsi="Arial" w:cs="Times New Roman"/>
      <w:i/>
      <w:szCs w:val="20"/>
    </w:rPr>
  </w:style>
  <w:style w:type="character" w:customStyle="1" w:styleId="Heading7Char">
    <w:name w:val="Heading 7 Char"/>
    <w:basedOn w:val="DefaultParagraphFont"/>
    <w:link w:val="Heading7"/>
    <w:rsid w:val="009A76A0"/>
    <w:rPr>
      <w:rFonts w:ascii="Arial" w:eastAsia="Times New Roman" w:hAnsi="Arial" w:cs="Times New Roman"/>
      <w:sz w:val="20"/>
      <w:szCs w:val="20"/>
    </w:rPr>
  </w:style>
  <w:style w:type="character" w:customStyle="1" w:styleId="Heading8Char">
    <w:name w:val="Heading 8 Char"/>
    <w:basedOn w:val="DefaultParagraphFont"/>
    <w:link w:val="Heading8"/>
    <w:rsid w:val="009A76A0"/>
    <w:rPr>
      <w:rFonts w:ascii="Arial" w:eastAsia="Times New Roman" w:hAnsi="Arial" w:cs="Times New Roman"/>
      <w:i/>
      <w:sz w:val="20"/>
      <w:szCs w:val="20"/>
    </w:rPr>
  </w:style>
  <w:style w:type="character" w:customStyle="1" w:styleId="Heading9Char">
    <w:name w:val="Heading 9 Char"/>
    <w:basedOn w:val="DefaultParagraphFont"/>
    <w:link w:val="Heading9"/>
    <w:rsid w:val="009A76A0"/>
    <w:rPr>
      <w:rFonts w:ascii="Arial" w:eastAsia="Times New Roman" w:hAnsi="Arial" w:cs="Times New Roman"/>
      <w:b/>
      <w:i/>
      <w:sz w:val="18"/>
      <w:szCs w:val="20"/>
    </w:rPr>
  </w:style>
  <w:style w:type="paragraph" w:customStyle="1" w:styleId="Header2-SubClauses">
    <w:name w:val="Header 2 - SubClauses"/>
    <w:basedOn w:val="Normal"/>
    <w:rsid w:val="009A76A0"/>
    <w:pPr>
      <w:numPr>
        <w:ilvl w:val="1"/>
        <w:numId w:val="1"/>
      </w:numPr>
      <w:spacing w:after="200" w:line="240" w:lineRule="auto"/>
      <w:jc w:val="both"/>
    </w:pPr>
    <w:rPr>
      <w:rFonts w:ascii="Times New Roman" w:eastAsia="Times New Roman" w:hAnsi="Times New Roman" w:cs="Arial"/>
      <w:sz w:val="24"/>
      <w:szCs w:val="24"/>
    </w:rPr>
  </w:style>
  <w:style w:type="paragraph" w:customStyle="1" w:styleId="P3Header1-Clauses">
    <w:name w:val="P3 Header1-Clauses"/>
    <w:basedOn w:val="Normal"/>
    <w:rsid w:val="009A76A0"/>
    <w:pPr>
      <w:numPr>
        <w:ilvl w:val="2"/>
        <w:numId w:val="1"/>
      </w:numPr>
      <w:spacing w:after="200" w:line="240" w:lineRule="auto"/>
      <w:jc w:val="both"/>
    </w:pPr>
    <w:rPr>
      <w:rFonts w:ascii="Times New Roman" w:eastAsia="Times New Roman" w:hAnsi="Times New Roman" w:cs="Times New Roman"/>
      <w:sz w:val="24"/>
      <w:szCs w:val="20"/>
    </w:rPr>
  </w:style>
  <w:style w:type="paragraph" w:customStyle="1" w:styleId="S1-Header2">
    <w:name w:val="S1-Header2"/>
    <w:basedOn w:val="Normal"/>
    <w:rsid w:val="009A76A0"/>
    <w:pPr>
      <w:numPr>
        <w:numId w:val="1"/>
      </w:numPr>
      <w:spacing w:after="20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Crispin Gondwe</cp:lastModifiedBy>
  <cp:revision>2</cp:revision>
  <dcterms:created xsi:type="dcterms:W3CDTF">2026-03-26T22:00:00Z</dcterms:created>
  <dcterms:modified xsi:type="dcterms:W3CDTF">2026-03-26T22:00:00Z</dcterms:modified>
</cp:coreProperties>
</file>